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17" w:rsidRDefault="007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Lokve, 19. kolovoza 2025. godine</w:t>
      </w:r>
    </w:p>
    <w:p w:rsidR="002E5017" w:rsidRDefault="002E5017">
      <w:pPr>
        <w:rPr>
          <w:rFonts w:ascii="Arial" w:hAnsi="Arial" w:cs="Arial"/>
          <w:bCs/>
        </w:rPr>
      </w:pPr>
    </w:p>
    <w:p w:rsidR="002E5017" w:rsidRDefault="002E5017">
      <w:pPr>
        <w:rPr>
          <w:rFonts w:ascii="Arial" w:hAnsi="Arial" w:cs="Arial"/>
          <w:bCs/>
        </w:rPr>
      </w:pPr>
    </w:p>
    <w:p w:rsidR="002E5017" w:rsidRDefault="002E5017">
      <w:pPr>
        <w:jc w:val="both"/>
        <w:rPr>
          <w:rFonts w:ascii="Arial" w:hAnsi="Arial" w:cs="Arial"/>
        </w:rPr>
      </w:pPr>
    </w:p>
    <w:p w:rsidR="002E5017" w:rsidRDefault="007D1E7D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</w:rPr>
        <w:t>Povjerenstvo za provedbu Javnog natječaja objavljenog 15. srpnja 2025. godine za sklapanje ugovora o radu za razdoblje od 5 godina s probnim radom u trajanju od 6 mjeseci na radno mjesto direktor/direktorica društva Lokvarka d.o.o., Šetalište Golubinjak 6, 51316 Lokve objavljuje slijedeću</w:t>
      </w:r>
    </w:p>
    <w:p w:rsidR="002E5017" w:rsidRDefault="002E5017">
      <w:pPr>
        <w:ind w:firstLine="708"/>
        <w:jc w:val="both"/>
        <w:rPr>
          <w:rFonts w:ascii="Arial" w:hAnsi="Arial" w:cs="Arial"/>
        </w:rPr>
      </w:pPr>
    </w:p>
    <w:p w:rsidR="002E5017" w:rsidRDefault="007D1E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A V I J E S T</w:t>
      </w:r>
    </w:p>
    <w:p w:rsidR="002E5017" w:rsidRDefault="007D1E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poništ</w:t>
      </w:r>
      <w:r w:rsidR="00941039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ju natječaja</w:t>
      </w:r>
    </w:p>
    <w:p w:rsidR="002E5017" w:rsidRDefault="002E5017">
      <w:pPr>
        <w:jc w:val="center"/>
        <w:rPr>
          <w:rFonts w:ascii="Arial" w:hAnsi="Arial" w:cs="Arial"/>
          <w:b/>
        </w:rPr>
      </w:pPr>
    </w:p>
    <w:p w:rsidR="002E5017" w:rsidRDefault="007D1E7D">
      <w:pPr>
        <w:shd w:val="clear" w:color="auto" w:fill="FFFFFF"/>
        <w:spacing w:after="345"/>
        <w:ind w:firstLine="72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</w:rPr>
        <w:t>Temeljem Odluke Skupštine Lokvarke d.o.o. od 19. kolovoza 202</w:t>
      </w:r>
      <w:r w:rsidR="00F3102D">
        <w:rPr>
          <w:rFonts w:ascii="Arial" w:hAnsi="Arial" w:cs="Arial"/>
        </w:rPr>
        <w:t>5.godine poništava se Javni natječaj</w:t>
      </w:r>
      <w:r>
        <w:rPr>
          <w:rFonts w:ascii="Arial" w:hAnsi="Arial" w:cs="Arial"/>
        </w:rPr>
        <w:t xml:space="preserve"> za izbor i imenovanje člana Uprave - direktora/direktorice komunalnog društva Lokvarka d.o.o. na određeno vrijeme u trajanju od </w:t>
      </w:r>
      <w:r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</w:rPr>
        <w:t>5 godina</w:t>
      </w:r>
      <w:r>
        <w:rPr>
          <w:rFonts w:ascii="Arial" w:hAnsi="Arial" w:cs="Arial"/>
          <w:color w:val="262626"/>
        </w:rPr>
        <w:t xml:space="preserve">, uz probni rok od </w:t>
      </w:r>
      <w:r>
        <w:rPr>
          <w:rFonts w:ascii="Arial" w:hAnsi="Arial" w:cs="Arial"/>
          <w:color w:val="262626"/>
          <w:lang w:val="en-US"/>
        </w:rPr>
        <w:t>6</w:t>
      </w:r>
      <w:r>
        <w:rPr>
          <w:rFonts w:ascii="Arial" w:hAnsi="Arial" w:cs="Arial"/>
          <w:color w:val="262626"/>
        </w:rPr>
        <w:t xml:space="preserve"> mjesec</w:t>
      </w:r>
      <w:r>
        <w:rPr>
          <w:rFonts w:ascii="Arial" w:hAnsi="Arial" w:cs="Arial"/>
          <w:color w:val="262626"/>
          <w:lang w:val="en-US"/>
        </w:rPr>
        <w:t xml:space="preserve">i, a </w:t>
      </w:r>
      <w:proofErr w:type="spellStart"/>
      <w:r>
        <w:rPr>
          <w:rFonts w:ascii="Arial" w:hAnsi="Arial" w:cs="Arial"/>
          <w:color w:val="262626"/>
          <w:lang w:val="en-US"/>
        </w:rPr>
        <w:t>koji</w:t>
      </w:r>
      <w:proofErr w:type="spellEnd"/>
      <w:r>
        <w:rPr>
          <w:rFonts w:ascii="Arial" w:hAnsi="Arial" w:cs="Arial"/>
          <w:color w:val="262626"/>
          <w:lang w:val="en-US"/>
        </w:rPr>
        <w:t xml:space="preserve"> je </w:t>
      </w:r>
      <w:proofErr w:type="spellStart"/>
      <w:r>
        <w:rPr>
          <w:rFonts w:ascii="Arial" w:hAnsi="Arial" w:cs="Arial"/>
          <w:color w:val="262626"/>
          <w:lang w:val="en-US"/>
        </w:rPr>
        <w:t>objavljen</w:t>
      </w:r>
      <w:proofErr w:type="spellEnd"/>
      <w:r>
        <w:rPr>
          <w:rFonts w:ascii="Arial" w:hAnsi="Arial" w:cs="Arial"/>
          <w:color w:val="262626"/>
          <w:lang w:val="en-US"/>
        </w:rPr>
        <w:t xml:space="preserve"> dana 15. </w:t>
      </w:r>
      <w:proofErr w:type="spellStart"/>
      <w:r>
        <w:rPr>
          <w:rFonts w:ascii="Arial" w:hAnsi="Arial" w:cs="Arial"/>
          <w:color w:val="262626"/>
          <w:lang w:val="en-US"/>
        </w:rPr>
        <w:t>srpnja</w:t>
      </w:r>
      <w:proofErr w:type="spellEnd"/>
      <w:r>
        <w:rPr>
          <w:rFonts w:ascii="Arial" w:hAnsi="Arial" w:cs="Arial"/>
          <w:color w:val="262626"/>
          <w:lang w:val="en-US"/>
        </w:rPr>
        <w:t xml:space="preserve"> 2025.godine </w:t>
      </w:r>
      <w:r>
        <w:rPr>
          <w:rFonts w:ascii="Arial" w:hAnsi="Arial"/>
        </w:rPr>
        <w:t xml:space="preserve">na Hrvatskom zavodu za zapošljavanje, službenim stranicama društva Lokvarka d.o.o. www.lokvarka.hr te na službenoj stranici  Općine Lokve </w:t>
      </w:r>
      <w:hyperlink r:id="rId7" w:history="1">
        <w:r>
          <w:rPr>
            <w:rStyle w:val="Hiperveza"/>
            <w:rFonts w:ascii="Arial" w:hAnsi="Arial"/>
          </w:rPr>
          <w:t>www.lokve.hr</w:t>
        </w:r>
      </w:hyperlink>
    </w:p>
    <w:p w:rsidR="002E5017" w:rsidRDefault="002E5017">
      <w:pPr>
        <w:ind w:firstLine="720"/>
        <w:jc w:val="both"/>
        <w:rPr>
          <w:rFonts w:ascii="Arial" w:hAnsi="Arial" w:cs="Arial"/>
        </w:rPr>
      </w:pPr>
    </w:p>
    <w:p w:rsidR="002E5017" w:rsidRDefault="007D1E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</w:t>
      </w:r>
    </w:p>
    <w:p w:rsidR="002E5017" w:rsidRDefault="007D1E7D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Predsjednica Povjerenstva</w:t>
      </w:r>
    </w:p>
    <w:p w:rsidR="002E5017" w:rsidRDefault="002E5017">
      <w:pPr>
        <w:ind w:firstLine="720"/>
        <w:jc w:val="both"/>
        <w:rPr>
          <w:rFonts w:ascii="Arial" w:hAnsi="Arial" w:cs="Arial"/>
          <w:b/>
        </w:rPr>
      </w:pPr>
    </w:p>
    <w:p w:rsidR="002E5017" w:rsidRDefault="007D1E7D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Sanja Beljan Brkić, </w:t>
      </w:r>
      <w:proofErr w:type="spellStart"/>
      <w:r>
        <w:rPr>
          <w:rFonts w:ascii="Arial" w:hAnsi="Arial" w:cs="Arial"/>
          <w:b/>
        </w:rPr>
        <w:t>dipl.iur</w:t>
      </w:r>
      <w:proofErr w:type="spellEnd"/>
      <w:r>
        <w:rPr>
          <w:rFonts w:ascii="Arial" w:hAnsi="Arial" w:cs="Arial"/>
          <w:b/>
        </w:rPr>
        <w:t>., v.r.</w:t>
      </w:r>
    </w:p>
    <w:p w:rsidR="002E5017" w:rsidRDefault="002E5017">
      <w:pPr>
        <w:ind w:firstLine="708"/>
        <w:jc w:val="both"/>
        <w:rPr>
          <w:rFonts w:ascii="Arial" w:hAnsi="Arial" w:cs="Arial"/>
        </w:rPr>
      </w:pPr>
    </w:p>
    <w:p w:rsidR="002E5017" w:rsidRDefault="002E5017"/>
    <w:sectPr w:rsidR="002E5017">
      <w:headerReference w:type="first" r:id="rId8"/>
      <w:pgSz w:w="11906" w:h="16838"/>
      <w:pgMar w:top="1417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B9" w:rsidRDefault="009268B9">
      <w:r>
        <w:separator/>
      </w:r>
    </w:p>
  </w:endnote>
  <w:endnote w:type="continuationSeparator" w:id="0">
    <w:p w:rsidR="009268B9" w:rsidRDefault="0092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B9" w:rsidRDefault="009268B9">
      <w:r>
        <w:separator/>
      </w:r>
    </w:p>
  </w:footnote>
  <w:footnote w:type="continuationSeparator" w:id="0">
    <w:p w:rsidR="009268B9" w:rsidRDefault="0092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7D1E7D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-61595</wp:posOffset>
              </wp:positionH>
              <wp:positionV relativeFrom="paragraph">
                <wp:posOffset>-844550</wp:posOffset>
              </wp:positionV>
              <wp:extent cx="3295650" cy="895350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E5017" w:rsidRDefault="002E5017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2E5017" w:rsidRDefault="007D1E7D">
                          <w:pPr>
                            <w:pStyle w:val="Bezproreda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Povjerenstvo za provedbu Javnog natječaja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4.85pt;margin-top:-66.5pt;width:25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TDAQIAAOADAAAOAAAAZHJzL2Uyb0RvYy54bWysU8Fu2zAMvQ/YPwi6L07cuGuMOEXXosOA&#10;rhvQ9gMUWY6FWKJGKbGzrx8lp2mw3Yr5IIgi+cj3SC+vB9OxvUKvwVZ8NplypqyEWttNxV+e7z9d&#10;ceaDsLXowKqKH5Tn16uPH5a9K1UOLXS1QkYg1pe9q3gbgiuzzMtWGeEn4JQlZwNoRCATN1mNoid0&#10;02X5dHqZ9YC1Q5DKe3q9G518lfCbRsnwo2m8CqyrOPUW0onpXMczWy1FuUHhWi2PbYh3dGGEtlT0&#10;BHUngmA71P9AGS0RPDRhIsFk0DRaqsSB2Mymf7F5aoVTiQuJ491JJv//YOXj/icyXdPsSB4rDM3o&#10;WW19sJrBdq+R5VGj3vmSQp8cBYfhCwwUn/h69wBy65mF21bYjbpBhL5VoqYeZzEzO0sdcXwEWfff&#10;oaZaYhcgAQ0NmiggScIInZo5nOajhsAkPV7ki+KyIJck39WiuKB7LCHK12yHPnxVYFi8VBxp/gld&#10;7B98GENfQ2IxC/e66+hdlJ1lfcUXRV6khDOP0YFWtNOGak7jd6zZ2SO7SGikFob1QGiR8hrqA/FE&#10;GFeOfhG6tIC/Oetp3Sruf+0EKs66b5a0Wszm87ifyZgXn3My8NyzPvcIKwmq4oGz8Xob0k6PnG5I&#10;00Ynum+dHHulNUqCHVc+7um5naLefszVHwAAAP//AwBQSwMEFAAGAAgAAAAhACZmTO3eAAAACQEA&#10;AA8AAABkcnMvZG93bnJldi54bWxMj01PwzAMhu9I+w+RkbhtySj7aGk6IRBX0AZD4pY1Xlutcaom&#10;W8u/x5zYybL86PXz5pvRteKCfWg8aZjPFAik0tuGKg2fH6/TNYgQDVnTekINPxhgU0xucpNZP9AW&#10;L7tYCQ6hkBkNdYxdJmUoa3QmzHyHxLej752JvPaVtL0ZONy18l6ppXSmIf5Qmw6fayxPu7PTsH87&#10;fn89qPfqxS26wY9Kkkul1ne349MjiIhj/IfhT5/VoWCngz+TDaLVME1XTPKcJwmXYmKh0gTEQcNa&#10;gSxyed2g+AUAAP//AwBQSwECLQAUAAYACAAAACEAtoM4kv4AAADhAQAAEwAAAAAAAAAAAAAAAAAA&#10;AAAAW0NvbnRlbnRfVHlwZXNdLnhtbFBLAQItABQABgAIAAAAIQA4/SH/1gAAAJQBAAALAAAAAAAA&#10;AAAAAAAAAC8BAABfcmVscy8ucmVsc1BLAQItABQABgAIAAAAIQA1ySTDAQIAAOADAAAOAAAAAAAA&#10;AAAAAAAAAC4CAABkcnMvZTJvRG9jLnhtbFBLAQItABQABgAIAAAAIQAmZkzt3gAAAAkBAAAPAAAA&#10;AAAAAAAAAAAAAFsEAABkcnMvZG93bnJldi54bWxQSwUGAAAAAAQABADzAAAAZgUAAAAA&#10;" filled="f" stroked="f">
              <v:textbox>
                <w:txbxContent>
                  <w:p w:rsidR="002E5017" w:rsidRDefault="002E5017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:rsidR="002E5017" w:rsidRDefault="007D1E7D">
                    <w:pPr>
                      <w:pStyle w:val="Bezproreda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Povjerenstvo za provedbu Javnog natječaja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E7528B"/>
    <w:rsid w:val="00067690"/>
    <w:rsid w:val="002E5017"/>
    <w:rsid w:val="007D1E7D"/>
    <w:rsid w:val="009268B9"/>
    <w:rsid w:val="00941039"/>
    <w:rsid w:val="00F3102D"/>
    <w:rsid w:val="0AE7528B"/>
    <w:rsid w:val="175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EBCEF"/>
  <w15:docId w15:val="{E274CEA6-A0B5-4271-BF79-DFB1535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Bezproreda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0676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76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kv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</dc:creator>
  <cp:lastModifiedBy>Ivica Grzanic</cp:lastModifiedBy>
  <cp:revision>5</cp:revision>
  <cp:lastPrinted>2025-08-19T12:28:00Z</cp:lastPrinted>
  <dcterms:created xsi:type="dcterms:W3CDTF">2025-08-19T12:27:00Z</dcterms:created>
  <dcterms:modified xsi:type="dcterms:W3CDTF">2025-08-19T13:11:00Z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7747902C082D4E22B9BD8CE451299BBD_11</vt:lpwstr>
  </property>
</Properties>
</file>